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08BC" w14:textId="599EBB71" w:rsidR="00CC5F67" w:rsidRDefault="00CC5F67" w:rsidP="00CC5F67">
      <w:pPr>
        <w:shd w:val="clear" w:color="auto" w:fill="FFFFFF"/>
        <w:spacing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Examples of Litigation Abuse Tactics from Class 2</w:t>
      </w:r>
    </w:p>
    <w:p w14:paraId="7369171C" w14:textId="77777777" w:rsidR="00CC5F67" w:rsidRDefault="00CC5F67" w:rsidP="00CC5F67">
      <w:pPr>
        <w:shd w:val="clear" w:color="auto" w:fill="FFFFFF"/>
        <w:spacing w:after="0" w:line="240" w:lineRule="auto"/>
        <w:jc w:val="center"/>
        <w:rPr>
          <w:rFonts w:ascii="Calibri" w:eastAsia="Times New Roman" w:hAnsi="Calibri" w:cs="Calibri"/>
          <w:color w:val="000000"/>
          <w:kern w:val="0"/>
          <w:sz w:val="24"/>
          <w:szCs w:val="24"/>
          <w14:ligatures w14:val="none"/>
        </w:rPr>
      </w:pPr>
    </w:p>
    <w:p w14:paraId="4F295C04" w14:textId="3E4CE05C" w:rsidR="00CC5F67" w:rsidRPr="00CC5F67" w:rsidRDefault="00CC5F67" w:rsidP="00CC5F67">
      <w:pPr>
        <w:shd w:val="clear" w:color="auto" w:fill="FFFFFF"/>
        <w:spacing w:after="0" w:line="240" w:lineRule="auto"/>
        <w:rPr>
          <w:rFonts w:ascii="Calibri" w:eastAsia="Times New Roman" w:hAnsi="Calibri" w:cs="Calibri"/>
          <w:color w:val="000000"/>
          <w:kern w:val="0"/>
          <w:sz w:val="24"/>
          <w:szCs w:val="24"/>
          <w14:ligatures w14:val="none"/>
        </w:rPr>
      </w:pPr>
      <w:r w:rsidRPr="00CC5F67">
        <w:rPr>
          <w:rFonts w:ascii="Calibri" w:eastAsia="Times New Roman" w:hAnsi="Calibri" w:cs="Calibri"/>
          <w:color w:val="000000"/>
          <w:kern w:val="0"/>
          <w:sz w:val="24"/>
          <w:szCs w:val="24"/>
          <w14:ligatures w14:val="none"/>
        </w:rPr>
        <w:t>There may be continued physical or sexual violence (or threats of violence) against mom or the children. But as he doesn’t have as much physical access to her, some examples of how of his tactics can change also include: </w:t>
      </w:r>
    </w:p>
    <w:p w14:paraId="00BBE0DF" w14:textId="77777777" w:rsidR="00CC5F67" w:rsidRPr="00CC5F67" w:rsidRDefault="00CC5F67" w:rsidP="00CC5F67">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kern w:val="0"/>
          <w:sz w:val="24"/>
          <w:szCs w:val="24"/>
          <w14:ligatures w14:val="none"/>
        </w:rPr>
      </w:pPr>
      <w:r w:rsidRPr="00CC5F67">
        <w:rPr>
          <w:rFonts w:ascii="Calibri" w:eastAsia="Times New Roman" w:hAnsi="Calibri" w:cs="Calibri"/>
          <w:color w:val="000000"/>
          <w:kern w:val="0"/>
          <w:sz w:val="24"/>
          <w:szCs w:val="24"/>
          <w14:ligatures w14:val="none"/>
        </w:rPr>
        <w:t>frivolous filings and attempts and threats to ‘take the children away’ through courts (legal abuse)</w:t>
      </w:r>
    </w:p>
    <w:p w14:paraId="42AE6F34" w14:textId="5B9D582F" w:rsidR="00CC5F67" w:rsidRPr="00CC5F67" w:rsidRDefault="00CC5F67" w:rsidP="00CC5F67">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kern w:val="0"/>
          <w:sz w:val="24"/>
          <w:szCs w:val="24"/>
          <w14:ligatures w14:val="none"/>
        </w:rPr>
      </w:pPr>
      <w:r w:rsidRPr="00CC5F67">
        <w:rPr>
          <w:rFonts w:ascii="Calibri" w:eastAsia="Times New Roman" w:hAnsi="Calibri" w:cs="Calibri"/>
          <w:color w:val="000000"/>
          <w:kern w:val="0"/>
          <w:sz w:val="24"/>
          <w:szCs w:val="24"/>
          <w14:ligatures w14:val="none"/>
        </w:rPr>
        <w:t>withholding child support, insurance, medical etc. or interfering with mom</w:t>
      </w:r>
      <w:r>
        <w:rPr>
          <w:rFonts w:ascii="Calibri" w:eastAsia="Times New Roman" w:hAnsi="Calibri" w:cs="Calibri"/>
          <w:color w:val="000000"/>
          <w:kern w:val="0"/>
          <w:sz w:val="24"/>
          <w:szCs w:val="24"/>
          <w14:ligatures w14:val="none"/>
        </w:rPr>
        <w:t>’</w:t>
      </w:r>
      <w:r w:rsidRPr="00CC5F67">
        <w:rPr>
          <w:rFonts w:ascii="Calibri" w:eastAsia="Times New Roman" w:hAnsi="Calibri" w:cs="Calibri"/>
          <w:color w:val="000000"/>
          <w:kern w:val="0"/>
          <w:sz w:val="24"/>
          <w:szCs w:val="24"/>
          <w14:ligatures w14:val="none"/>
        </w:rPr>
        <w:t>s ability to work (economic abuse)</w:t>
      </w:r>
    </w:p>
    <w:p w14:paraId="38ECED77" w14:textId="77777777" w:rsidR="00CC5F67" w:rsidRPr="00CC5F67" w:rsidRDefault="00CC5F67" w:rsidP="00CC5F67">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kern w:val="0"/>
          <w:sz w:val="24"/>
          <w:szCs w:val="24"/>
          <w14:ligatures w14:val="none"/>
        </w:rPr>
      </w:pPr>
      <w:r w:rsidRPr="00CC5F67">
        <w:rPr>
          <w:rFonts w:ascii="Calibri" w:eastAsia="Times New Roman" w:hAnsi="Calibri" w:cs="Calibri"/>
          <w:color w:val="000000"/>
          <w:kern w:val="0"/>
          <w:sz w:val="24"/>
          <w:szCs w:val="24"/>
          <w14:ligatures w14:val="none"/>
        </w:rPr>
        <w:t>threatening to harm or kidnap the children, refusing to return them to her, neglecting them when they're with him (threats and endangerment of children) </w:t>
      </w:r>
    </w:p>
    <w:p w14:paraId="745ECFC9" w14:textId="77777777" w:rsidR="00CC5F67" w:rsidRPr="00CC5F67" w:rsidRDefault="00CC5F67" w:rsidP="00CC5F67">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kern w:val="0"/>
          <w:sz w:val="24"/>
          <w:szCs w:val="24"/>
          <w14:ligatures w14:val="none"/>
        </w:rPr>
      </w:pPr>
      <w:r w:rsidRPr="00CC5F67">
        <w:rPr>
          <w:rFonts w:ascii="Calibri" w:eastAsia="Times New Roman" w:hAnsi="Calibri" w:cs="Calibri"/>
          <w:color w:val="000000"/>
          <w:kern w:val="0"/>
          <w:sz w:val="24"/>
          <w:szCs w:val="24"/>
          <w14:ligatures w14:val="none"/>
        </w:rPr>
        <w:t>ignoring school schedules, homework (disregarding children) </w:t>
      </w:r>
    </w:p>
    <w:p w14:paraId="74563EE3" w14:textId="77777777" w:rsidR="00CC5F67" w:rsidRPr="00CC5F67" w:rsidRDefault="00CC5F67" w:rsidP="00CC5F67">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kern w:val="0"/>
          <w:sz w:val="24"/>
          <w:szCs w:val="24"/>
          <w14:ligatures w14:val="none"/>
        </w:rPr>
      </w:pPr>
      <w:r w:rsidRPr="00CC5F67">
        <w:rPr>
          <w:rFonts w:ascii="Calibri" w:eastAsia="Times New Roman" w:hAnsi="Calibri" w:cs="Calibri"/>
          <w:color w:val="000000"/>
          <w:kern w:val="0"/>
          <w:sz w:val="24"/>
          <w:szCs w:val="24"/>
          <w14:ligatures w14:val="none"/>
        </w:rPr>
        <w:t>making claims that he was always the primary caregiver, that she is unfit, dangerous, mentally ill, accusing her of parental alienation, etc. (discrediting her as a mother) </w:t>
      </w:r>
    </w:p>
    <w:p w14:paraId="2BB787D2" w14:textId="77777777" w:rsidR="00CC5F67" w:rsidRPr="00CC5F67" w:rsidRDefault="00CC5F67" w:rsidP="00CC5F67">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kern w:val="0"/>
          <w:sz w:val="24"/>
          <w:szCs w:val="24"/>
          <w14:ligatures w14:val="none"/>
        </w:rPr>
      </w:pPr>
      <w:r w:rsidRPr="00CC5F67">
        <w:rPr>
          <w:rFonts w:ascii="Calibri" w:eastAsia="Times New Roman" w:hAnsi="Calibri" w:cs="Calibri"/>
          <w:color w:val="000000"/>
          <w:kern w:val="0"/>
          <w:sz w:val="24"/>
          <w:szCs w:val="24"/>
          <w14:ligatures w14:val="none"/>
        </w:rPr>
        <w:t>disrupting children's sleep/eating patterns (a part of undermining her ability to parent) </w:t>
      </w:r>
    </w:p>
    <w:p w14:paraId="3AE258C8" w14:textId="77777777" w:rsidR="00CC5F67" w:rsidRPr="00CC5F67" w:rsidRDefault="00CC5F67" w:rsidP="00CC5F67">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kern w:val="0"/>
          <w:sz w:val="24"/>
          <w:szCs w:val="24"/>
          <w14:ligatures w14:val="none"/>
        </w:rPr>
      </w:pPr>
      <w:r w:rsidRPr="00CC5F67">
        <w:rPr>
          <w:rFonts w:ascii="Calibri" w:eastAsia="Times New Roman" w:hAnsi="Calibri" w:cs="Calibri"/>
          <w:color w:val="000000"/>
          <w:kern w:val="0"/>
          <w:sz w:val="24"/>
          <w:szCs w:val="24"/>
          <w14:ligatures w14:val="none"/>
        </w:rPr>
        <w:t>coercing them to ally with him (to disrupt her relationships with children) </w:t>
      </w:r>
    </w:p>
    <w:p w14:paraId="1874D42A" w14:textId="77777777" w:rsidR="00CC5F67" w:rsidRPr="00CC5F67" w:rsidRDefault="00CC5F67" w:rsidP="00CC5F67">
      <w:pPr>
        <w:numPr>
          <w:ilvl w:val="1"/>
          <w:numId w:val="1"/>
        </w:numPr>
        <w:shd w:val="clear" w:color="auto" w:fill="FFFFFF"/>
        <w:spacing w:before="100" w:beforeAutospacing="1" w:after="100" w:afterAutospacing="1" w:line="240" w:lineRule="auto"/>
        <w:ind w:left="1665"/>
        <w:rPr>
          <w:rFonts w:ascii="Calibri" w:eastAsia="Times New Roman" w:hAnsi="Calibri" w:cs="Calibri"/>
          <w:color w:val="000000"/>
          <w:kern w:val="0"/>
          <w:sz w:val="24"/>
          <w:szCs w:val="24"/>
          <w14:ligatures w14:val="none"/>
        </w:rPr>
      </w:pPr>
      <w:r w:rsidRPr="00CC5F67">
        <w:rPr>
          <w:rFonts w:ascii="Calibri" w:eastAsia="Times New Roman" w:hAnsi="Calibri" w:cs="Calibri"/>
          <w:color w:val="000000"/>
          <w:kern w:val="0"/>
          <w:sz w:val="24"/>
          <w:szCs w:val="24"/>
          <w14:ligatures w14:val="none"/>
        </w:rPr>
        <w:t>violating POs and custody orders, destroying things belonging or related to her or the children, and interrogating or using the children to find out confidential contact information and using childcare arrangements to track and control mothers’ schedules/trying to find out about her (harassment, stalking, and intimidation) </w:t>
      </w:r>
    </w:p>
    <w:p w14:paraId="07AAC592" w14:textId="77777777" w:rsidR="00CC5F67" w:rsidRDefault="00CC5F67"/>
    <w:sectPr w:rsidR="00CC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51401"/>
    <w:multiLevelType w:val="multilevel"/>
    <w:tmpl w:val="5C0CC4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576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NzAwtLSwMDI2MrVU0lEKTi0uzszPAykwrAUAeLptGiwAAAA="/>
  </w:docVars>
  <w:rsids>
    <w:rsidRoot w:val="00CC5F67"/>
    <w:rsid w:val="00C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0039"/>
  <w15:chartTrackingRefBased/>
  <w15:docId w15:val="{B3E94183-4629-4E03-93B5-D74A0390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45060">
      <w:bodyDiv w:val="1"/>
      <w:marLeft w:val="0"/>
      <w:marRight w:val="0"/>
      <w:marTop w:val="0"/>
      <w:marBottom w:val="0"/>
      <w:divBdr>
        <w:top w:val="none" w:sz="0" w:space="0" w:color="auto"/>
        <w:left w:val="none" w:sz="0" w:space="0" w:color="auto"/>
        <w:bottom w:val="none" w:sz="0" w:space="0" w:color="auto"/>
        <w:right w:val="none" w:sz="0" w:space="0" w:color="auto"/>
      </w:divBdr>
      <w:divsChild>
        <w:div w:id="202424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Wingfield</dc:creator>
  <cp:keywords/>
  <dc:description/>
  <cp:lastModifiedBy>Debra Wingfield</cp:lastModifiedBy>
  <cp:revision>1</cp:revision>
  <dcterms:created xsi:type="dcterms:W3CDTF">2023-09-15T16:46:00Z</dcterms:created>
  <dcterms:modified xsi:type="dcterms:W3CDTF">2023-09-15T16:49:00Z</dcterms:modified>
</cp:coreProperties>
</file>